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Bando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Educazione finanziaria verso donne adulte vulnerabili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Scheda di progetto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1fob9te" w:id="0"/>
      <w:bookmarkEnd w:id="0"/>
      <w:r w:rsidDel="00000000" w:rsidR="00000000" w:rsidRPr="00000000">
        <w:rPr>
          <w:rtl w:val="0"/>
        </w:rPr>
        <w:t xml:space="preserve">Realtà proponente capofila del progetto 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Indirizzo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Referente di progetto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Indicare il nome e cognome della persona referente di progetto. Indicare i suoi riferimenti (telefono, e-mail). 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spacing w:after="0"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zadxqtrgjeq7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Realtà componente la partnership 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Duplicare per ciascun partner. 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Indirizzo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Referente di progetto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Indicare il nome e cognome della persona referente di progetto. Indicare i suoi riferimenti (telefono, e-mail). 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numPr>
          <w:ilvl w:val="0"/>
          <w:numId w:val="1"/>
        </w:numPr>
        <w:rPr>
          <w:color w:val="00386b"/>
        </w:rPr>
      </w:pPr>
      <w:bookmarkStart w:colFirst="0" w:colLast="0" w:name="_cg8cagz6cb1w" w:id="2"/>
      <w:bookmarkEnd w:id="2"/>
      <w:r w:rsidDel="00000000" w:rsidR="00000000" w:rsidRPr="00000000">
        <w:rPr>
          <w:rtl w:val="0"/>
        </w:rPr>
        <w:t xml:space="preserve">Titolo del progetto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numPr>
          <w:ilvl w:val="0"/>
          <w:numId w:val="1"/>
        </w:numPr>
        <w:spacing w:after="200" w:line="276" w:lineRule="auto"/>
        <w:ind w:left="720" w:hanging="360"/>
        <w:rPr>
          <w:sz w:val="28"/>
          <w:szCs w:val="28"/>
        </w:rPr>
      </w:pPr>
      <w:bookmarkStart w:colFirst="0" w:colLast="0" w:name="_ej5huydy5ea9" w:id="3"/>
      <w:bookmarkEnd w:id="3"/>
      <w:r w:rsidDel="00000000" w:rsidR="00000000" w:rsidRPr="00000000">
        <w:rPr>
          <w:sz w:val="28"/>
          <w:szCs w:val="28"/>
          <w:rtl w:val="0"/>
        </w:rPr>
        <w:t xml:space="preserve">Progetto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2.1 Descrizione del progetto (max 3 cartelle): (congruenza rispetto all’azione oggetto del bando e nessi logici tra i contenuti della proposta e i suoi obiettivi e le diverse azioni)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2.2 Articolazione dell’intervento (max 3 cartelle): (descrivere sinteticamente gli obiettivi prefissati. Descrivere le modalità di intervento da realizzare.)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2.3 Risultati attesi (max 2 cartelle):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Illustrare i risultati attesi, specificando se sono previsti specifici deliverable e milestone per l'attuazione del progetto.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□ nel corso dell’obiettivo è prevista l’elaborazione di specifici risultati misurabili e verificabili (deliverable)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In caso positivo indicare in quale attività: ……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□ l’obiettivo prevede punti di verifica dei risultati di progetto (milestone)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In caso positivo indicare in quale attività: ……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 milestone e i deliverable saranno evidenziati in uno specifico cronoprogramma (Modello D) che sarà redatto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esclusivamente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dalle realtà che avranno passato la prima fase di selezione.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2.4 Capacità di raggiungere e coinvolgere il target di riferimento (max 2 cartelle):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2.5 Innovatività e replicabilità del progetto (max 1 cartella):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2.6 Rischi e difficoltà potenziali (max 1 cartella): (descrizione degli ostacoli, rischi e difficoltà che si potrebbero incontrare nella fase di avvio e sviluppo delle attività)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2.7 Monitoraggio e valutazione dei risultati (max 2 cartella): (descrizione degli indicatori e meccanismi per il monitoraggio e la valutazione in corso e finale dei risultati delle azioni)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700.7874015748032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200" w:before="0" w:line="276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singl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singl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200" w:before="0" w:line="276" w:lineRule="auto"/>
      <w:ind w:left="0" w:right="0" w:firstLine="0"/>
      <w:jc w:val="right"/>
      <w:rPr>
        <w:rFonts w:ascii="Arial" w:cs="Arial" w:eastAsia="Arial" w:hAnsi="Arial"/>
        <w:i w:val="1"/>
        <w:smallCaps w:val="0"/>
        <w:strike w:val="0"/>
        <w:sz w:val="48"/>
        <w:szCs w:val="4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i w:val="1"/>
        <w:sz w:val="28"/>
        <w:szCs w:val="28"/>
        <w:rtl w:val="0"/>
      </w:rPr>
      <w:t xml:space="preserve">Modello </w:t>
    </w:r>
    <w:r w:rsidDel="00000000" w:rsidR="00000000" w:rsidRPr="00000000">
      <w:rPr>
        <w:rFonts w:ascii="Arial" w:cs="Arial" w:eastAsia="Arial" w:hAnsi="Arial"/>
        <w:i w:val="1"/>
        <w:sz w:val="48"/>
        <w:szCs w:val="48"/>
        <w:rtl w:val="0"/>
      </w:rPr>
      <w:t xml:space="preserve">C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76" w:lineRule="auto"/>
      <w:ind w:left="720" w:hanging="360"/>
    </w:pPr>
    <w:rPr>
      <w:rFonts w:ascii="Arial" w:cs="Arial" w:eastAsia="Arial" w:hAnsi="Arial"/>
      <w:b w:val="1"/>
      <w:color w:val="00386b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